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Realizzazione di pertinenze minori - CILA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negli interventi di realizzazione di pertinenze minori.</w:t>
            </w:r>
          </w:p>
          <w:p w:rsidR="00433F06" w:rsidRDefault="00C33870">
            <w:pPr>
              <w:jc w:val="both"/>
            </w:pPr>
            <w:r>
              <w:rPr>
                <w:rFonts w:ascii="Arial" w:hAnsi="Arial"/>
              </w:rPr>
              <w:t>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82/2005 - L. 190/2012 - D.Lgs.n. 33/2013 - DPR n. 62/2013 - Statuto - Regolamento sul procedimento amministrativo - D.Lgs. 267/2000 T.U.E.L. - D.P.R. 445/2000 -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433F06" w:rsidRDefault="00C33870">
            <w:pPr>
              <w:jc w:val="both"/>
            </w:pPr>
            <w:r>
              <w:rPr>
                <w:rFonts w:ascii="Arial" w:hAnsi="Arial"/>
              </w:rPr>
              <w:t>Telefono: 0384.253015</w:t>
            </w:r>
          </w:p>
          <w:p w:rsidR="00433F06" w:rsidRDefault="00C33870">
            <w:pPr>
              <w:jc w:val="both"/>
            </w:pPr>
            <w:r>
              <w:rPr>
                <w:rFonts w:ascii="Arial" w:hAnsi="Arial"/>
              </w:rPr>
              <w:t>Fax:0384.253829</w:t>
            </w:r>
          </w:p>
          <w:p w:rsidR="00433F06" w:rsidRDefault="00C33870">
            <w:pPr>
              <w:jc w:val="both"/>
            </w:pPr>
            <w:r>
              <w:rPr>
                <w:rFonts w:ascii="Arial" w:hAnsi="Arial"/>
              </w:rPr>
              <w:t>EMail: tecnico@comune.parona.pv.it</w:t>
            </w:r>
          </w:p>
          <w:p w:rsidR="00433F06" w:rsidRDefault="00C33870">
            <w:pPr>
              <w:jc w:val="both"/>
            </w:pPr>
            <w:r>
              <w:rPr>
                <w:rFonts w:ascii="Arial" w:hAnsi="Arial"/>
              </w:rPr>
              <w:t>PEC: parona.comune.pv@pec.it</w:t>
            </w:r>
          </w:p>
          <w:p w:rsidR="00433F06" w:rsidRDefault="00C33870">
            <w:pPr>
              <w:jc w:val="both"/>
            </w:pPr>
            <w:r>
              <w:rPr>
                <w:rFonts w:ascii="Arial" w:hAnsi="Arial"/>
              </w:rPr>
              <w:t xml:space="preserve">Apertura al pubblico: </w:t>
            </w:r>
          </w:p>
          <w:p w:rsidR="00433F06" w:rsidRDefault="00C33870">
            <w:pPr>
              <w:jc w:val="both"/>
            </w:pPr>
            <w:proofErr w:type="spellStart"/>
            <w:r>
              <w:rPr>
                <w:rFonts w:ascii="Arial" w:hAnsi="Arial"/>
              </w:rPr>
              <w:t>Lunedi'</w:t>
            </w:r>
            <w:proofErr w:type="spellEnd"/>
            <w:r>
              <w:rPr>
                <w:rFonts w:ascii="Arial" w:hAnsi="Arial"/>
              </w:rPr>
              <w:t xml:space="preserve">, </w:t>
            </w:r>
            <w:bookmarkStart w:id="0" w:name="_GoBack"/>
            <w:bookmarkEnd w:id="0"/>
            <w:r>
              <w:rPr>
                <w:rFonts w:ascii="Arial" w:hAnsi="Arial"/>
              </w:rPr>
              <w:t>venerdi'10.00 - 13.00</w:t>
            </w:r>
          </w:p>
          <w:p w:rsidR="00433F06" w:rsidRDefault="00C33870">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r w:rsidR="00C33870">
              <w:rPr>
                <w:rFonts w:ascii="Arial" w:hAnsi="Arial"/>
                <w:color w:val="000000"/>
              </w:rPr>
              <w:t>Barani Graziella</w:t>
            </w:r>
            <w:r w:rsidRPr="007137E0">
              <w:rPr>
                <w:rFonts w:ascii="Arial" w:hAnsi="Arial"/>
                <w:color w:val="000000"/>
              </w:rPr>
              <w:t xml:space="preserve"> Piazza Signorelli n.1</w:t>
            </w:r>
          </w:p>
          <w:p w:rsidR="00433F06" w:rsidRDefault="00C33870">
            <w:pPr>
              <w:jc w:val="both"/>
            </w:pPr>
            <w:r>
              <w:rPr>
                <w:rFonts w:ascii="Arial" w:hAnsi="Arial"/>
              </w:rPr>
              <w:t xml:space="preserve">27020 Parona (PV) </w:t>
            </w:r>
          </w:p>
          <w:p w:rsidR="00433F06" w:rsidRDefault="00C33870">
            <w:pPr>
              <w:jc w:val="both"/>
            </w:pPr>
            <w:r>
              <w:rPr>
                <w:rFonts w:ascii="Arial" w:hAnsi="Arial"/>
              </w:rPr>
              <w:t>Telefono: (+39) 0384.253015</w:t>
            </w:r>
          </w:p>
          <w:p w:rsidR="00433F06" w:rsidRDefault="00C33870">
            <w:pPr>
              <w:jc w:val="both"/>
            </w:pPr>
            <w:r>
              <w:rPr>
                <w:rFonts w:ascii="Arial" w:hAnsi="Arial"/>
              </w:rPr>
              <w:t>Fax: (+39) 0384.253829</w:t>
            </w:r>
          </w:p>
          <w:p w:rsidR="00433F06" w:rsidRDefault="00C33870">
            <w:pPr>
              <w:jc w:val="both"/>
            </w:pPr>
            <w:r>
              <w:rPr>
                <w:rFonts w:ascii="Arial" w:hAnsi="Arial"/>
              </w:rPr>
              <w:t>EMail: parona@comune.parona.pv.it</w:t>
            </w:r>
          </w:p>
          <w:p w:rsidR="00433F06" w:rsidRDefault="00C33870">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w:t>
            </w:r>
            <w:r w:rsidRPr="007137E0">
              <w:rPr>
                <w:rFonts w:ascii="Arial" w:hAnsi="Arial"/>
                <w:color w:val="000000"/>
              </w:rPr>
              <w:lastRenderedPageBreak/>
              <w:t>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Dal momento che la comunicazione non necessita di autorizzazione, i lavori possono iniziare immediatamente dopo la sua presentazione.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-Non e' previso alcun provvedimento conclusivo e non si forma il silenzio, residua il controllo in capo all'amministrazione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C33870" w:rsidP="00C33870">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33F06"/>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870"/>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0328D"/>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757</Words>
  <Characters>4319</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2026-06-14T19:36:00Z</dcterms:modified>
</cp:coreProperties>
</file>